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A9C5A" w14:textId="77777777" w:rsidR="00E261B5" w:rsidRDefault="00E261B5" w:rsidP="00E261B5">
      <w:pPr>
        <w:pStyle w:val="ae"/>
      </w:pPr>
      <w:r w:rsidRPr="00E261B5">
        <w:rPr>
          <w:rFonts w:ascii="Times New Roman" w:hAnsi="Times New Roman" w:cs="Times New Roman"/>
          <w:b/>
          <w:bCs/>
          <w:sz w:val="32"/>
          <w:szCs w:val="32"/>
        </w:rPr>
        <w:t>Асбокартон марок КАОН-1, КАОН-3 (картон асбестовый общего назначения) ГОСТ 2850-95,</w:t>
      </w:r>
      <w:r w:rsidRPr="00E261B5">
        <w:rPr>
          <w:rFonts w:ascii="Times New Roman" w:hAnsi="Times New Roman" w:cs="Times New Roman"/>
          <w:b/>
          <w:sz w:val="32"/>
          <w:szCs w:val="32"/>
        </w:rPr>
        <w:t xml:space="preserve"> ТУ 2576-05778230-3-99</w:t>
      </w:r>
      <w:r>
        <w:t> </w:t>
      </w:r>
    </w:p>
    <w:p w14:paraId="0E0481B6" w14:textId="77777777" w:rsidR="0052673B" w:rsidRPr="0052673B" w:rsidRDefault="0052673B" w:rsidP="00E261B5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-10" w:type="dxa"/>
        <w:tblLook w:val="04A0" w:firstRow="1" w:lastRow="0" w:firstColumn="1" w:lastColumn="0" w:noHBand="0" w:noVBand="1"/>
      </w:tblPr>
      <w:tblGrid>
        <w:gridCol w:w="4720"/>
        <w:gridCol w:w="3927"/>
      </w:tblGrid>
      <w:tr w:rsidR="0052673B" w:rsidRPr="0052673B" w14:paraId="114A1658" w14:textId="77777777" w:rsidTr="003810B3">
        <w:trPr>
          <w:trHeight w:val="1245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7DCCB6B" w14:textId="77777777" w:rsidR="0052673B" w:rsidRPr="0052673B" w:rsidRDefault="0052673B" w:rsidP="005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Наименование показателя</w:t>
            </w:r>
          </w:p>
        </w:tc>
        <w:tc>
          <w:tcPr>
            <w:tcW w:w="3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C74A0D0" w14:textId="77777777" w:rsidR="0052673B" w:rsidRPr="0052673B" w:rsidRDefault="0052673B" w:rsidP="005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Норма</w:t>
            </w:r>
          </w:p>
        </w:tc>
      </w:tr>
      <w:tr w:rsidR="0052673B" w:rsidRPr="0052673B" w14:paraId="2AD275DC" w14:textId="77777777" w:rsidTr="003810B3">
        <w:trPr>
          <w:trHeight w:val="5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247EC15" w14:textId="77777777" w:rsidR="0052673B" w:rsidRPr="0052673B" w:rsidRDefault="0052673B" w:rsidP="005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Плотность, кг/м </w:t>
            </w: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3 </w:t>
            </w: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8D1B8" w14:textId="77777777" w:rsidR="0052673B" w:rsidRPr="0052673B" w:rsidRDefault="0052673B" w:rsidP="005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1000-1400</w:t>
            </w:r>
          </w:p>
        </w:tc>
      </w:tr>
      <w:tr w:rsidR="0052673B" w:rsidRPr="0052673B" w14:paraId="67F2EA26" w14:textId="77777777" w:rsidTr="003810B3">
        <w:trPr>
          <w:trHeight w:val="72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7002FB1" w14:textId="77777777" w:rsidR="0052673B" w:rsidRPr="0052673B" w:rsidRDefault="0052673B" w:rsidP="005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Предел прочности при растяжении, не менее: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2910A" w14:textId="77777777" w:rsidR="0052673B" w:rsidRPr="0052673B" w:rsidRDefault="0052673B" w:rsidP="00526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67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2673B" w:rsidRPr="0052673B" w14:paraId="5E077764" w14:textId="77777777" w:rsidTr="003810B3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D0D9283" w14:textId="77777777" w:rsidR="0052673B" w:rsidRPr="0052673B" w:rsidRDefault="0052673B" w:rsidP="005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 продольном направлении: МПа (кгс/см </w:t>
            </w: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2 </w:t>
            </w: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A9C35" w14:textId="77777777" w:rsidR="0052673B" w:rsidRPr="0052673B" w:rsidRDefault="0052673B" w:rsidP="005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1,2 (12) </w:t>
            </w:r>
          </w:p>
        </w:tc>
      </w:tr>
      <w:tr w:rsidR="0052673B" w:rsidRPr="0052673B" w14:paraId="57568FE1" w14:textId="77777777" w:rsidTr="003810B3">
        <w:trPr>
          <w:trHeight w:val="8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F7C24DF" w14:textId="77777777" w:rsidR="0052673B" w:rsidRPr="0052673B" w:rsidRDefault="0052673B" w:rsidP="005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 поперечном направлении: МПа (кгс/см </w:t>
            </w: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2 </w:t>
            </w: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F6E48" w14:textId="77777777" w:rsidR="0052673B" w:rsidRPr="0052673B" w:rsidRDefault="0052673B" w:rsidP="005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0,6 (6)</w:t>
            </w:r>
          </w:p>
        </w:tc>
      </w:tr>
      <w:tr w:rsidR="0052673B" w:rsidRPr="0052673B" w14:paraId="571C2A35" w14:textId="77777777" w:rsidTr="003810B3">
        <w:trPr>
          <w:trHeight w:val="8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EDA8EC5" w14:textId="77777777" w:rsidR="0052673B" w:rsidRPr="0052673B" w:rsidRDefault="0052673B" w:rsidP="005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Потеря массовой доли вещества при прокаливании, не более: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3E1DA" w14:textId="77777777" w:rsidR="0052673B" w:rsidRPr="0052673B" w:rsidRDefault="0052673B" w:rsidP="0052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15 %</w:t>
            </w:r>
          </w:p>
        </w:tc>
      </w:tr>
    </w:tbl>
    <w:p w14:paraId="43DBAF84" w14:textId="77777777" w:rsidR="006F79F0" w:rsidRPr="0052673B" w:rsidRDefault="006F79F0" w:rsidP="006F79F0">
      <w:pPr>
        <w:pStyle w:val="a4"/>
        <w:jc w:val="both"/>
        <w:rPr>
          <w:b/>
        </w:rPr>
      </w:pPr>
      <w:r w:rsidRPr="0052673B">
        <w:rPr>
          <w:b/>
        </w:rPr>
        <w:t>Гарантийный срок хранения - 10 лет со дня изготовления.</w:t>
      </w:r>
    </w:p>
    <w:p w14:paraId="0BEE5A0F" w14:textId="77777777" w:rsidR="004B5CE1" w:rsidRDefault="004B5CE1" w:rsidP="00E261B5">
      <w:pPr>
        <w:rPr>
          <w:rFonts w:ascii="Times New Roman" w:hAnsi="Times New Roman" w:cs="Times New Roman"/>
          <w:b/>
          <w:sz w:val="36"/>
          <w:szCs w:val="36"/>
        </w:rPr>
      </w:pPr>
    </w:p>
    <w:p w14:paraId="742026B7" w14:textId="24AC8761" w:rsidR="00E261B5" w:rsidRPr="00E261B5" w:rsidRDefault="00E261B5" w:rsidP="00E261B5">
      <w:pP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E261B5">
        <w:rPr>
          <w:rFonts w:ascii="Times New Roman" w:hAnsi="Times New Roman" w:cs="Times New Roman"/>
          <w:b/>
          <w:sz w:val="36"/>
          <w:szCs w:val="36"/>
        </w:rPr>
        <w:t>Асбокартон марки КАП (прокладочный)</w:t>
      </w:r>
      <w:r w:rsidR="004B5C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61B5">
        <w:rPr>
          <w:rFonts w:ascii="Times New Roman" w:hAnsi="Times New Roman" w:cs="Times New Roman"/>
          <w:b/>
          <w:sz w:val="36"/>
          <w:szCs w:val="36"/>
        </w:rPr>
        <w:t>ГОСТ 2850 - 95</w:t>
      </w:r>
    </w:p>
    <w:tbl>
      <w:tblPr>
        <w:tblW w:w="9020" w:type="dxa"/>
        <w:tblInd w:w="-10" w:type="dxa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3820"/>
        <w:gridCol w:w="1840"/>
        <w:gridCol w:w="1620"/>
        <w:gridCol w:w="1740"/>
      </w:tblGrid>
      <w:tr w:rsidR="00620490" w:rsidRPr="00620490" w14:paraId="7E8AEFF8" w14:textId="77777777" w:rsidTr="00620490">
        <w:trPr>
          <w:trHeight w:val="124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43ED2A4" w14:textId="0AD2D446" w:rsidR="00620490" w:rsidRPr="00620490" w:rsidRDefault="003810B3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710D7EE" wp14:editId="3C38B2B5">
                      <wp:extent cx="304800" cy="304800"/>
                      <wp:effectExtent l="0" t="0" r="0" b="0"/>
                      <wp:docPr id="5" name="AutoShape 5" descr="http://%D0%B2%D0%B5%D0%BD%D1%82%D0%BE%D1%80%D1%83%D1%81.%D1%80%D1%84/upload/uf/da0/%D0%9A%D0%B0%D1%80%D1%82%D0%BE%D0%BD%20%D0%B0%D1%81%D0%B1%D0%B5%D1%81%D1%82%D0%BE%D0%B2%D1%8B%D0%B9%20%D0%9A%D0%90%D0%9E%D0%9D-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D67C5" id="AutoShape 5" o:spid="_x0000_s1026" alt="http://%D0%B2%D0%B5%D0%BD%D1%82%D0%BE%D1%80%D1%83%D1%81.%D1%80%D1%84/upload/uf/da0/%D0%9A%D0%B0%D1%80%D1%82%D0%BE%D0%BD%20%D0%B0%D1%81%D0%B1%D0%B5%D1%81%D1%82%D0%BE%D0%B2%D1%8B%D0%B9%20%D0%9A%D0%90%D0%9E%D0%9D-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jgafMaAwAAlw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6A72" w:rsidRPr="00C06A72">
              <w:rPr>
                <w:noProof/>
                <w:lang w:eastAsia="ru-RU"/>
              </w:rPr>
              <w:t xml:space="preserve"> </w:t>
            </w:r>
            <w:r w:rsidR="00620490" w:rsidRPr="00620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Обозначение марки 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923B432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Толщина, мм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9C4BB1B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Длина, мм 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B4AC595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Ширина, мм </w:t>
            </w:r>
          </w:p>
        </w:tc>
      </w:tr>
      <w:tr w:rsidR="00620490" w:rsidRPr="00620490" w14:paraId="2BC8F4FC" w14:textId="77777777" w:rsidTr="00620490">
        <w:trPr>
          <w:trHeight w:val="513"/>
        </w:trPr>
        <w:tc>
          <w:tcPr>
            <w:tcW w:w="3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324ED43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EFA09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 ± 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AE4D1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± 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8EC95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± 10</w:t>
            </w:r>
          </w:p>
        </w:tc>
      </w:tr>
      <w:tr w:rsidR="00620490" w:rsidRPr="00620490" w14:paraId="03771AD9" w14:textId="77777777" w:rsidTr="00620490">
        <w:trPr>
          <w:trHeight w:val="538"/>
        </w:trPr>
        <w:tc>
          <w:tcPr>
            <w:tcW w:w="3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B2DC1" w14:textId="77777777" w:rsidR="00620490" w:rsidRPr="00620490" w:rsidRDefault="00620490" w:rsidP="006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72685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 ± 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D9B41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± 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9C568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± 10</w:t>
            </w:r>
          </w:p>
        </w:tc>
      </w:tr>
      <w:tr w:rsidR="00620490" w:rsidRPr="00620490" w14:paraId="447E9CD4" w14:textId="77777777" w:rsidTr="00620490">
        <w:trPr>
          <w:trHeight w:val="576"/>
        </w:trPr>
        <w:tc>
          <w:tcPr>
            <w:tcW w:w="3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DB83F" w14:textId="77777777" w:rsidR="00620490" w:rsidRPr="00620490" w:rsidRDefault="00620490" w:rsidP="006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21251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 ± 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58790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± 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E8CDC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± 10</w:t>
            </w:r>
          </w:p>
        </w:tc>
      </w:tr>
      <w:tr w:rsidR="00620490" w:rsidRPr="00620490" w14:paraId="0180F5AE" w14:textId="77777777" w:rsidTr="00620490">
        <w:trPr>
          <w:trHeight w:val="558"/>
        </w:trPr>
        <w:tc>
          <w:tcPr>
            <w:tcW w:w="3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340BD" w14:textId="77777777" w:rsidR="00620490" w:rsidRPr="00620490" w:rsidRDefault="00620490" w:rsidP="006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776B1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± 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12A96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± 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B7E82" w14:textId="2870B226" w:rsidR="00620490" w:rsidRPr="00620490" w:rsidRDefault="00620490" w:rsidP="00620490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08457964" w14:textId="77777777" w:rsidR="00620490" w:rsidRDefault="00620490" w:rsidP="00620490">
      <w:pPr>
        <w:pStyle w:val="2"/>
        <w:rPr>
          <w:b/>
        </w:rPr>
      </w:pPr>
    </w:p>
    <w:p w14:paraId="54B33657" w14:textId="77777777" w:rsidR="00620490" w:rsidRDefault="00620490" w:rsidP="00620490"/>
    <w:p w14:paraId="7A3891A0" w14:textId="77777777" w:rsidR="00620490" w:rsidRDefault="00620490" w:rsidP="00620490"/>
    <w:p w14:paraId="6737A826" w14:textId="77777777" w:rsidR="00620490" w:rsidRDefault="00620490" w:rsidP="00620490"/>
    <w:p w14:paraId="5D3AB1EA" w14:textId="77777777" w:rsidR="00620490" w:rsidRDefault="00620490" w:rsidP="00620490"/>
    <w:p w14:paraId="2FC83E5E" w14:textId="77777777" w:rsidR="00620490" w:rsidRDefault="00620490" w:rsidP="00620490"/>
    <w:tbl>
      <w:tblPr>
        <w:tblW w:w="8580" w:type="dxa"/>
        <w:tblInd w:w="-10" w:type="dxa"/>
        <w:tblLook w:val="04A0" w:firstRow="1" w:lastRow="0" w:firstColumn="1" w:lastColumn="0" w:noHBand="0" w:noVBand="1"/>
      </w:tblPr>
      <w:tblGrid>
        <w:gridCol w:w="6200"/>
        <w:gridCol w:w="2380"/>
      </w:tblGrid>
      <w:tr w:rsidR="00620490" w:rsidRPr="00620490" w14:paraId="36A994BB" w14:textId="77777777" w:rsidTr="00620490">
        <w:trPr>
          <w:trHeight w:val="870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1C91ABC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показателя 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B138386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 </w:t>
            </w:r>
          </w:p>
        </w:tc>
      </w:tr>
      <w:tr w:rsidR="00620490" w:rsidRPr="00620490" w14:paraId="1A7C2C25" w14:textId="77777777" w:rsidTr="00620490">
        <w:trPr>
          <w:trHeight w:val="540"/>
        </w:trPr>
        <w:tc>
          <w:tcPr>
            <w:tcW w:w="6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B96E3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Плотность, кг/м </w:t>
            </w: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84AD9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900 - 1200</w:t>
            </w:r>
          </w:p>
        </w:tc>
      </w:tr>
      <w:tr w:rsidR="00620490" w:rsidRPr="00620490" w14:paraId="7218F9E0" w14:textId="77777777" w:rsidTr="00620490">
        <w:trPr>
          <w:trHeight w:val="570"/>
        </w:trPr>
        <w:tc>
          <w:tcPr>
            <w:tcW w:w="8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63B98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 прочности при растяжении, не менее:</w:t>
            </w:r>
          </w:p>
        </w:tc>
      </w:tr>
      <w:tr w:rsidR="00620490" w:rsidRPr="00620490" w14:paraId="455C479E" w14:textId="77777777" w:rsidTr="00620490">
        <w:trPr>
          <w:trHeight w:val="855"/>
        </w:trPr>
        <w:tc>
          <w:tcPr>
            <w:tcW w:w="6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70767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продольном направлении: МПа (кгс/см </w:t>
            </w: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3CC2A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(25)</w:t>
            </w:r>
          </w:p>
        </w:tc>
      </w:tr>
      <w:tr w:rsidR="00620490" w:rsidRPr="00620490" w14:paraId="36604ABB" w14:textId="77777777" w:rsidTr="00620490">
        <w:trPr>
          <w:trHeight w:val="810"/>
        </w:trPr>
        <w:tc>
          <w:tcPr>
            <w:tcW w:w="6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44282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поперечном направлении: МПа (кгс/см </w:t>
            </w: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81AFD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(15)</w:t>
            </w:r>
          </w:p>
        </w:tc>
      </w:tr>
      <w:tr w:rsidR="00620490" w:rsidRPr="00620490" w14:paraId="1BD9D606" w14:textId="77777777" w:rsidTr="00620490">
        <w:trPr>
          <w:trHeight w:val="645"/>
        </w:trPr>
        <w:tc>
          <w:tcPr>
            <w:tcW w:w="6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FC2AC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массовой доли вещества при прокаливании, не более: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C190E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18,00%</w:t>
            </w:r>
          </w:p>
        </w:tc>
      </w:tr>
      <w:tr w:rsidR="00620490" w:rsidRPr="00620490" w14:paraId="476EE430" w14:textId="77777777" w:rsidTr="00620490">
        <w:trPr>
          <w:trHeight w:val="705"/>
        </w:trPr>
        <w:tc>
          <w:tcPr>
            <w:tcW w:w="6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476E7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влаги, не более: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243C6" w14:textId="77777777" w:rsidR="00620490" w:rsidRPr="00620490" w:rsidRDefault="00620490" w:rsidP="0062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3,00%</w:t>
            </w:r>
          </w:p>
        </w:tc>
      </w:tr>
    </w:tbl>
    <w:p w14:paraId="300D6641" w14:textId="77777777" w:rsidR="00620490" w:rsidRPr="00620490" w:rsidRDefault="00620490" w:rsidP="00620490"/>
    <w:p w14:paraId="5FEA099A" w14:textId="7E1777F4" w:rsidR="00887421" w:rsidRDefault="006F79F0" w:rsidP="004B5C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Картон теплоизоляционный марки КТМ</w:t>
      </w:r>
      <w:r w:rsidRPr="006F79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ТУ 5767-008-59264088-2004</w:t>
      </w:r>
    </w:p>
    <w:tbl>
      <w:tblPr>
        <w:tblW w:w="7640" w:type="dxa"/>
        <w:tblInd w:w="-10" w:type="dxa"/>
        <w:tblLook w:val="04A0" w:firstRow="1" w:lastRow="0" w:firstColumn="1" w:lastColumn="0" w:noHBand="0" w:noVBand="1"/>
      </w:tblPr>
      <w:tblGrid>
        <w:gridCol w:w="2380"/>
        <w:gridCol w:w="5260"/>
      </w:tblGrid>
      <w:tr w:rsidR="00887421" w:rsidRPr="00887421" w14:paraId="66C973D4" w14:textId="77777777" w:rsidTr="00887421">
        <w:trPr>
          <w:trHeight w:val="945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0A9B5ED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9B52E98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 </w:t>
            </w:r>
          </w:p>
        </w:tc>
      </w:tr>
      <w:tr w:rsidR="00887421" w:rsidRPr="00887421" w14:paraId="0BF4F4C2" w14:textId="77777777" w:rsidTr="00887421">
        <w:trPr>
          <w:trHeight w:val="94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D7A75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Плотность, кг/м </w:t>
            </w: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более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FD0AA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1200 </w:t>
            </w:r>
          </w:p>
        </w:tc>
      </w:tr>
      <w:tr w:rsidR="00887421" w:rsidRPr="00887421" w14:paraId="1A23F406" w14:textId="77777777" w:rsidTr="00887421">
        <w:trPr>
          <w:trHeight w:val="100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E78A3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Предел прочности при растяжении, МПа (кгс/см </w:t>
            </w: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не менее: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6EDF6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4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87421" w:rsidRPr="00887421" w14:paraId="01FCDF74" w14:textId="77777777" w:rsidTr="00887421">
        <w:trPr>
          <w:trHeight w:val="81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5552E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продольном направлении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1BF19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 (9) </w:t>
            </w:r>
          </w:p>
        </w:tc>
        <w:bookmarkStart w:id="0" w:name="_GoBack"/>
        <w:bookmarkEnd w:id="0"/>
      </w:tr>
      <w:tr w:rsidR="00887421" w:rsidRPr="00887421" w14:paraId="532B9129" w14:textId="77777777" w:rsidTr="00887421">
        <w:trPr>
          <w:trHeight w:val="64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50F8C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поперечном направлении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266B9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0,45 (4,5) </w:t>
            </w:r>
          </w:p>
        </w:tc>
      </w:tr>
      <w:tr w:rsidR="00887421" w:rsidRPr="00887421" w14:paraId="1D8A55DA" w14:textId="77777777" w:rsidTr="00887421">
        <w:trPr>
          <w:trHeight w:val="88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CB673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Потеря вещества при прокаливании, %, не более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02A79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87421" w:rsidRPr="00887421" w14:paraId="0BFC61AD" w14:textId="77777777" w:rsidTr="00887421">
        <w:trPr>
          <w:trHeight w:val="64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C4344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Массовая доля влаги, %, не более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D74F2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87421" w:rsidRPr="00887421" w14:paraId="4ED02CA3" w14:textId="77777777" w:rsidTr="00887421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BE3C4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Огнестойкость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DBFB4" w14:textId="77777777" w:rsidR="00887421" w:rsidRPr="00887421" w:rsidRDefault="00887421" w:rsidP="0088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горит, не обугливается </w:t>
            </w:r>
          </w:p>
        </w:tc>
      </w:tr>
    </w:tbl>
    <w:p w14:paraId="1BE7A0AD" w14:textId="77777777" w:rsidR="0032707C" w:rsidRDefault="0032707C" w:rsidP="004B5CE1">
      <w:pPr>
        <w:spacing w:before="100" w:beforeAutospacing="1" w:after="100" w:afterAutospacing="1" w:line="240" w:lineRule="auto"/>
      </w:pPr>
    </w:p>
    <w:sectPr w:rsidR="0032707C" w:rsidSect="004B5CE1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03D38" w14:textId="77777777" w:rsidR="00F47879" w:rsidRDefault="00F47879" w:rsidP="00E261B5">
      <w:pPr>
        <w:spacing w:after="0" w:line="240" w:lineRule="auto"/>
      </w:pPr>
      <w:r>
        <w:separator/>
      </w:r>
    </w:p>
  </w:endnote>
  <w:endnote w:type="continuationSeparator" w:id="0">
    <w:p w14:paraId="66B38516" w14:textId="77777777" w:rsidR="00F47879" w:rsidRDefault="00F47879" w:rsidP="00E2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FA0AC" w14:textId="77777777" w:rsidR="00F47879" w:rsidRDefault="00F47879" w:rsidP="00E261B5">
      <w:pPr>
        <w:spacing w:after="0" w:line="240" w:lineRule="auto"/>
      </w:pPr>
      <w:r>
        <w:separator/>
      </w:r>
    </w:p>
  </w:footnote>
  <w:footnote w:type="continuationSeparator" w:id="0">
    <w:p w14:paraId="1363B50B" w14:textId="77777777" w:rsidR="00F47879" w:rsidRDefault="00F47879" w:rsidP="00E2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246"/>
    <w:multiLevelType w:val="hybridMultilevel"/>
    <w:tmpl w:val="E7A662F4"/>
    <w:lvl w:ilvl="0" w:tplc="02BE9104">
      <w:start w:val="4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A3BFF"/>
    <w:multiLevelType w:val="multilevel"/>
    <w:tmpl w:val="B18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B3748"/>
    <w:multiLevelType w:val="hybridMultilevel"/>
    <w:tmpl w:val="0D64EFD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D74CC0"/>
    <w:multiLevelType w:val="multilevel"/>
    <w:tmpl w:val="716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A2E78"/>
    <w:multiLevelType w:val="multilevel"/>
    <w:tmpl w:val="E564F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2D"/>
    <w:rsid w:val="0032707C"/>
    <w:rsid w:val="003810B3"/>
    <w:rsid w:val="003C332A"/>
    <w:rsid w:val="004B5CE1"/>
    <w:rsid w:val="0052673B"/>
    <w:rsid w:val="0060317A"/>
    <w:rsid w:val="00620490"/>
    <w:rsid w:val="0068472C"/>
    <w:rsid w:val="006F79F0"/>
    <w:rsid w:val="00712F89"/>
    <w:rsid w:val="00887421"/>
    <w:rsid w:val="00B12A7D"/>
    <w:rsid w:val="00C06A72"/>
    <w:rsid w:val="00DD3C6E"/>
    <w:rsid w:val="00DE1C78"/>
    <w:rsid w:val="00E261B5"/>
    <w:rsid w:val="00ED59FB"/>
    <w:rsid w:val="00F47879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6C07"/>
  <w15:chartTrackingRefBased/>
  <w15:docId w15:val="{CA325124-868F-4BAB-809F-B72401B2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9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79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79F0"/>
    <w:rPr>
      <w:b/>
      <w:bCs/>
    </w:rPr>
  </w:style>
  <w:style w:type="paragraph" w:styleId="a6">
    <w:name w:val="List Paragraph"/>
    <w:basedOn w:val="a"/>
    <w:uiPriority w:val="34"/>
    <w:qFormat/>
    <w:rsid w:val="006F79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79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79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B12A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12A7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12A7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2A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2A7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2A7D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E261B5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E2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61B5"/>
  </w:style>
  <w:style w:type="paragraph" w:styleId="af1">
    <w:name w:val="footer"/>
    <w:basedOn w:val="a"/>
    <w:link w:val="af2"/>
    <w:uiPriority w:val="99"/>
    <w:unhideWhenUsed/>
    <w:rsid w:val="00E2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Илья Будников</cp:lastModifiedBy>
  <cp:revision>4</cp:revision>
  <dcterms:created xsi:type="dcterms:W3CDTF">2017-03-06T11:37:00Z</dcterms:created>
  <dcterms:modified xsi:type="dcterms:W3CDTF">2017-03-06T11:39:00Z</dcterms:modified>
</cp:coreProperties>
</file>