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8D" w:rsidRPr="003A3F8D" w:rsidRDefault="003A3F8D" w:rsidP="003A3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3A3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Манжеты</w:t>
      </w:r>
      <w:proofErr w:type="gramEnd"/>
      <w:r w:rsidRPr="003A3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армированные ГОСТ 8752-79</w:t>
      </w:r>
    </w:p>
    <w:p w:rsidR="003A3F8D" w:rsidRDefault="003A3F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71880C" wp14:editId="3F4A3E5A">
            <wp:extent cx="3943350" cy="2957513"/>
            <wp:effectExtent l="0" t="0" r="0" b="0"/>
            <wp:docPr id="2" name="Рисунок 2" descr="http://ivest.kz/downloads/bz/20131112103911323_b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est.kz/downloads/bz/20131112103911323_big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10" cy="29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8D" w:rsidRPr="003A3F8D" w:rsidRDefault="003A3F8D">
      <w:pPr>
        <w:rPr>
          <w:rFonts w:ascii="Times New Roman" w:hAnsi="Times New Roman" w:cs="Times New Roman"/>
          <w:sz w:val="24"/>
          <w:szCs w:val="24"/>
        </w:rPr>
      </w:pPr>
      <w:r w:rsidRPr="003A3F8D">
        <w:rPr>
          <w:rFonts w:ascii="Times New Roman" w:hAnsi="Times New Roman" w:cs="Times New Roman"/>
          <w:sz w:val="24"/>
          <w:szCs w:val="24"/>
        </w:rPr>
        <w:t>Предназначены для предотвращения вытекания уплотняемой среды, и защиты от проникания пыли. Манжеты резиновые армированные с пружиной для уплотнения валов, работающие в минеральных маслах, воде, дизельном топливе при избыточном давлении до 0,05 МПа скорости до 20 м/с и t от -60°С до +250°С в зависимости от группы резины.</w:t>
      </w:r>
    </w:p>
    <w:p w:rsidR="004D3CE8" w:rsidRDefault="004D3C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65B237" wp14:editId="5E3ACC3F">
            <wp:extent cx="1895475" cy="1133475"/>
            <wp:effectExtent l="171450" t="171450" r="161925" b="161925"/>
            <wp:docPr id="3" name="Рисунок 3" descr="http://texnoprofsnab.ru/images/8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noprofsnab.ru/images/8-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334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6931B47A" wp14:editId="0951C4D4">
            <wp:extent cx="1905000" cy="1143000"/>
            <wp:effectExtent l="171450" t="171450" r="152400" b="152400"/>
            <wp:docPr id="4" name="Рисунок 4" descr="http://texnoprofsnab.ru/images/9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noprofsnab.ru/images/9-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F8D" w:rsidRDefault="004D3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3CE8">
        <w:rPr>
          <w:rFonts w:ascii="Times New Roman" w:hAnsi="Times New Roman" w:cs="Times New Roman"/>
          <w:b/>
          <w:sz w:val="24"/>
          <w:szCs w:val="24"/>
        </w:rPr>
        <w:t xml:space="preserve">1й </w:t>
      </w: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4D3CE8">
        <w:rPr>
          <w:rFonts w:ascii="Times New Roman" w:hAnsi="Times New Roman" w:cs="Times New Roman"/>
          <w:b/>
          <w:sz w:val="24"/>
          <w:szCs w:val="24"/>
        </w:rPr>
        <w:t xml:space="preserve">тип без пыльника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D3CE8">
        <w:rPr>
          <w:rFonts w:ascii="Times New Roman" w:hAnsi="Times New Roman" w:cs="Times New Roman"/>
          <w:b/>
          <w:sz w:val="24"/>
          <w:szCs w:val="24"/>
        </w:rPr>
        <w:t xml:space="preserve">2й тип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3CE8">
        <w:rPr>
          <w:rFonts w:ascii="Times New Roman" w:hAnsi="Times New Roman" w:cs="Times New Roman"/>
          <w:b/>
          <w:sz w:val="24"/>
          <w:szCs w:val="24"/>
        </w:rPr>
        <w:t>без пыльника</w:t>
      </w:r>
    </w:p>
    <w:p w:rsidR="004D3CE8" w:rsidRDefault="004D3CE8" w:rsidP="004D3CE8">
      <w:pPr>
        <w:pStyle w:val="a4"/>
        <w:spacing w:before="0" w:beforeAutospacing="0" w:after="0" w:afterAutospacing="0"/>
      </w:pPr>
      <w:r>
        <w:t>Изготавливаются в 2-х исполнениях:</w:t>
      </w:r>
    </w:p>
    <w:p w:rsidR="004D3CE8" w:rsidRDefault="004D3CE8" w:rsidP="004D3CE8">
      <w:pPr>
        <w:pStyle w:val="a4"/>
        <w:spacing w:before="0" w:beforeAutospacing="0" w:after="0" w:afterAutospacing="0"/>
      </w:pPr>
      <w:r w:rsidRPr="004D3CE8">
        <w:rPr>
          <w:b/>
        </w:rPr>
        <w:t>1.</w:t>
      </w:r>
      <w:r>
        <w:t xml:space="preserve"> с механически обработанной кромкой</w:t>
      </w:r>
    </w:p>
    <w:p w:rsidR="004D3CE8" w:rsidRDefault="004D3CE8" w:rsidP="004D3CE8">
      <w:pPr>
        <w:pStyle w:val="a4"/>
        <w:spacing w:before="0" w:beforeAutospacing="0" w:after="0" w:afterAutospacing="0"/>
      </w:pPr>
      <w:r w:rsidRPr="004D3CE8">
        <w:rPr>
          <w:b/>
        </w:rPr>
        <w:t>2.</w:t>
      </w:r>
      <w:r>
        <w:t xml:space="preserve"> с формованной кромкой</w:t>
      </w:r>
    </w:p>
    <w:p w:rsidR="004D3CE8" w:rsidRDefault="004D3CE8" w:rsidP="004D3CE8">
      <w:pPr>
        <w:pStyle w:val="a4"/>
        <w:spacing w:before="0" w:beforeAutospacing="0" w:after="0" w:afterAutospacing="0"/>
      </w:pPr>
    </w:p>
    <w:p w:rsidR="004D3CE8" w:rsidRDefault="004D3CE8" w:rsidP="004D3CE8">
      <w:pPr>
        <w:pStyle w:val="a4"/>
        <w:spacing w:before="0" w:beforeAutospacing="0" w:after="0" w:afterAutospacing="0"/>
      </w:pPr>
      <w:r>
        <w:t>Пример</w:t>
      </w:r>
    </w:p>
    <w:p w:rsidR="004D3CE8" w:rsidRPr="004D3CE8" w:rsidRDefault="004D3CE8" w:rsidP="004D3C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1.2-25х42</w:t>
      </w:r>
      <w:r w:rsidRPr="004D3CE8">
        <w:rPr>
          <w:rFonts w:ascii="Times New Roman" w:hAnsi="Times New Roman" w:cs="Times New Roman"/>
          <w:sz w:val="24"/>
          <w:szCs w:val="24"/>
        </w:rPr>
        <w:t>-1 ГОСТ 8752-79, где </w:t>
      </w:r>
    </w:p>
    <w:p w:rsidR="004D3CE8" w:rsidRPr="004D3CE8" w:rsidRDefault="004D3CE8" w:rsidP="004D3CE8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CE8">
        <w:rPr>
          <w:rFonts w:ascii="Times New Roman" w:hAnsi="Times New Roman" w:cs="Times New Roman"/>
          <w:sz w:val="24"/>
          <w:szCs w:val="24"/>
        </w:rPr>
        <w:t> 1.2 - тип манжеты (</w:t>
      </w:r>
      <w:proofErr w:type="spellStart"/>
      <w:r w:rsidRPr="004D3CE8">
        <w:rPr>
          <w:rFonts w:ascii="Times New Roman" w:hAnsi="Times New Roman" w:cs="Times New Roman"/>
          <w:sz w:val="24"/>
          <w:szCs w:val="24"/>
        </w:rPr>
        <w:t>однокромочная</w:t>
      </w:r>
      <w:proofErr w:type="spellEnd"/>
      <w:r w:rsidRPr="004D3CE8">
        <w:rPr>
          <w:rFonts w:ascii="Times New Roman" w:hAnsi="Times New Roman" w:cs="Times New Roman"/>
          <w:sz w:val="24"/>
          <w:szCs w:val="24"/>
        </w:rPr>
        <w:t xml:space="preserve"> без пыльника с формованной кромкой)</w:t>
      </w:r>
    </w:p>
    <w:p w:rsidR="004D3CE8" w:rsidRPr="004D3CE8" w:rsidRDefault="004D3CE8" w:rsidP="004D3C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25</w:t>
      </w:r>
      <w:r w:rsidRPr="004D3CE8">
        <w:rPr>
          <w:rFonts w:ascii="Times New Roman" w:hAnsi="Times New Roman" w:cs="Times New Roman"/>
          <w:sz w:val="24"/>
          <w:szCs w:val="24"/>
        </w:rPr>
        <w:t xml:space="preserve"> - диаметр вала (мм)</w:t>
      </w:r>
    </w:p>
    <w:p w:rsidR="004D3CE8" w:rsidRPr="004D3CE8" w:rsidRDefault="004D3CE8" w:rsidP="004D3CE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42</w:t>
      </w:r>
      <w:r w:rsidRPr="004D3CE8">
        <w:rPr>
          <w:rFonts w:ascii="Times New Roman" w:hAnsi="Times New Roman" w:cs="Times New Roman"/>
          <w:sz w:val="24"/>
          <w:szCs w:val="24"/>
        </w:rPr>
        <w:t xml:space="preserve"> - наружный диаметр (мм).</w:t>
      </w:r>
    </w:p>
    <w:p w:rsidR="004D3CE8" w:rsidRDefault="004D3CE8" w:rsidP="004D3CE8">
      <w:pPr>
        <w:pStyle w:val="a4"/>
        <w:spacing w:before="0" w:beforeAutospacing="0" w:after="0" w:afterAutospacing="0"/>
      </w:pPr>
    </w:p>
    <w:p w:rsidR="004D3CE8" w:rsidRPr="004D3CE8" w:rsidRDefault="004D3CE8">
      <w:pPr>
        <w:rPr>
          <w:rFonts w:ascii="Times New Roman" w:hAnsi="Times New Roman" w:cs="Times New Roman"/>
          <w:b/>
          <w:sz w:val="24"/>
          <w:szCs w:val="24"/>
        </w:rPr>
      </w:pPr>
    </w:p>
    <w:p w:rsidR="004D3CE8" w:rsidRDefault="004D3CE8">
      <w:pPr>
        <w:rPr>
          <w:rFonts w:ascii="Times New Roman" w:hAnsi="Times New Roman" w:cs="Times New Roman"/>
          <w:sz w:val="24"/>
          <w:szCs w:val="24"/>
        </w:rPr>
      </w:pPr>
    </w:p>
    <w:p w:rsidR="00A67251" w:rsidRDefault="00A67251">
      <w:pPr>
        <w:rPr>
          <w:rFonts w:ascii="Times New Roman" w:hAnsi="Times New Roman" w:cs="Times New Roman"/>
          <w:sz w:val="24"/>
          <w:szCs w:val="24"/>
        </w:rPr>
      </w:pPr>
    </w:p>
    <w:p w:rsidR="00A67251" w:rsidRDefault="00A672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2235"/>
        <w:gridCol w:w="1176"/>
        <w:gridCol w:w="1581"/>
        <w:gridCol w:w="2210"/>
        <w:gridCol w:w="1166"/>
        <w:gridCol w:w="1817"/>
      </w:tblGrid>
      <w:tr w:rsidR="003A3F8D" w:rsidRPr="003A3F8D" w:rsidTr="007609A8">
        <w:trPr>
          <w:trHeight w:val="1199"/>
        </w:trPr>
        <w:tc>
          <w:tcPr>
            <w:tcW w:w="11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Тип эластомера</w:t>
            </w:r>
          </w:p>
        </w:tc>
        <w:tc>
          <w:tcPr>
            <w:tcW w:w="6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 резины</w:t>
            </w:r>
          </w:p>
        </w:tc>
        <w:tc>
          <w:tcPr>
            <w:tcW w:w="7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 резиновых смесей</w:t>
            </w:r>
          </w:p>
        </w:tc>
        <w:tc>
          <w:tcPr>
            <w:tcW w:w="249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Температура испытания, °C</w:t>
            </w:r>
          </w:p>
        </w:tc>
      </w:tr>
      <w:tr w:rsidR="003A3F8D" w:rsidRPr="003A3F8D" w:rsidTr="007609A8">
        <w:trPr>
          <w:trHeight w:val="1518"/>
        </w:trPr>
        <w:tc>
          <w:tcPr>
            <w:tcW w:w="11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Отрицательная температура в воздухе</w:t>
            </w:r>
          </w:p>
        </w:tc>
        <w:tc>
          <w:tcPr>
            <w:tcW w:w="14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Положительная температура</w:t>
            </w:r>
          </w:p>
        </w:tc>
      </w:tr>
      <w:tr w:rsidR="003A3F8D" w:rsidRPr="003A3F8D" w:rsidTr="007609A8">
        <w:trPr>
          <w:trHeight w:val="1138"/>
        </w:trPr>
        <w:tc>
          <w:tcPr>
            <w:tcW w:w="11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 в стандартной жидкости, °С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воздухе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стандартной жидкости</w:t>
            </w:r>
          </w:p>
        </w:tc>
      </w:tr>
      <w:tr w:rsidR="003A3F8D" w:rsidRPr="003A3F8D" w:rsidTr="007609A8">
        <w:trPr>
          <w:trHeight w:val="774"/>
        </w:trPr>
        <w:tc>
          <w:tcPr>
            <w:tcW w:w="113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Бутадиен-нитрильный каучук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7-ИРП-1068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-45±2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+100±3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-100±3</w:t>
            </w:r>
          </w:p>
        </w:tc>
      </w:tr>
      <w:tr w:rsidR="003A3F8D" w:rsidRPr="003A3F8D" w:rsidTr="007609A8">
        <w:trPr>
          <w:trHeight w:val="865"/>
        </w:trPr>
        <w:tc>
          <w:tcPr>
            <w:tcW w:w="11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-30±2</w:t>
            </w:r>
          </w:p>
        </w:tc>
        <w:tc>
          <w:tcPr>
            <w:tcW w:w="5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3F8D" w:rsidRPr="003A3F8D" w:rsidTr="007609A8">
        <w:trPr>
          <w:trHeight w:val="759"/>
        </w:trPr>
        <w:tc>
          <w:tcPr>
            <w:tcW w:w="11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7-B-14-1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-60±2</w:t>
            </w:r>
          </w:p>
        </w:tc>
        <w:tc>
          <w:tcPr>
            <w:tcW w:w="57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3F8D" w:rsidRPr="003A3F8D" w:rsidTr="007609A8">
        <w:trPr>
          <w:trHeight w:val="774"/>
        </w:trPr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Фтор-каучук</w:t>
            </w:r>
            <w:proofErr w:type="gramEnd"/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СКФ-32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ИРП-1314-1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-45±2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+150±3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+150±3</w:t>
            </w:r>
          </w:p>
        </w:tc>
      </w:tr>
      <w:tr w:rsidR="003A3F8D" w:rsidRPr="003A3F8D" w:rsidTr="007609A8">
        <w:trPr>
          <w:trHeight w:val="774"/>
        </w:trPr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Фтор-каучук</w:t>
            </w:r>
            <w:proofErr w:type="gramEnd"/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СКФ-26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ИРП-1287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 ±2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+200 ±3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+175 ±3</w:t>
            </w:r>
          </w:p>
        </w:tc>
      </w:tr>
      <w:tr w:rsidR="003A3F8D" w:rsidRPr="003A3F8D" w:rsidTr="007609A8">
        <w:trPr>
          <w:trHeight w:val="759"/>
        </w:trPr>
        <w:tc>
          <w:tcPr>
            <w:tcW w:w="1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Силиконовый каучук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ИРП-1401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-55 ±2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+200 ±3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3F8D" w:rsidRPr="003A3F8D" w:rsidRDefault="003A3F8D" w:rsidP="003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+150 ±3</w:t>
            </w:r>
          </w:p>
        </w:tc>
      </w:tr>
    </w:tbl>
    <w:p w:rsidR="003A3F8D" w:rsidRDefault="003A3F8D">
      <w:pPr>
        <w:rPr>
          <w:rFonts w:ascii="Times New Roman" w:hAnsi="Times New Roman" w:cs="Times New Roman"/>
          <w:b/>
          <w:sz w:val="24"/>
          <w:szCs w:val="24"/>
        </w:rPr>
      </w:pPr>
    </w:p>
    <w:p w:rsidR="004D3CE8" w:rsidRDefault="00D16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Гарантийный срок хранения - 3 </w:t>
      </w:r>
      <w:r w:rsidR="004D3CE8">
        <w:rPr>
          <w:rFonts w:ascii="Times New Roman" w:hAnsi="Times New Roman" w:cs="Times New Roman"/>
          <w:b/>
          <w:sz w:val="24"/>
          <w:szCs w:val="24"/>
        </w:rPr>
        <w:t>года с момента изготовления.</w:t>
      </w:r>
    </w:p>
    <w:p w:rsidR="004D3CE8" w:rsidRDefault="004D3CE8">
      <w:pPr>
        <w:rPr>
          <w:rFonts w:ascii="Times New Roman" w:hAnsi="Times New Roman" w:cs="Times New Roman"/>
          <w:b/>
          <w:sz w:val="24"/>
          <w:szCs w:val="24"/>
        </w:rPr>
      </w:pPr>
    </w:p>
    <w:p w:rsidR="00D1658D" w:rsidRDefault="00D165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4D3CE8" w:rsidRDefault="004D3CE8">
      <w:pPr>
        <w:rPr>
          <w:rFonts w:ascii="Times New Roman" w:hAnsi="Times New Roman" w:cs="Times New Roman"/>
          <w:b/>
          <w:sz w:val="36"/>
          <w:szCs w:val="36"/>
        </w:rPr>
      </w:pPr>
      <w:r w:rsidRPr="004D3CE8">
        <w:rPr>
          <w:rFonts w:ascii="Times New Roman" w:hAnsi="Times New Roman" w:cs="Times New Roman"/>
          <w:b/>
          <w:sz w:val="36"/>
          <w:szCs w:val="36"/>
        </w:rPr>
        <w:lastRenderedPageBreak/>
        <w:t>Манжеты из полиуретана</w:t>
      </w:r>
    </w:p>
    <w:p w:rsidR="004D3CE8" w:rsidRDefault="004D3C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BBC8B85" wp14:editId="3F78FF3C">
            <wp:extent cx="5940425" cy="39579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CE8" w:rsidRDefault="004D3CE8" w:rsidP="004D3CE8">
      <w:pPr>
        <w:pStyle w:val="a4"/>
      </w:pPr>
      <w:r>
        <w:rPr>
          <w:rStyle w:val="a3"/>
        </w:rPr>
        <w:t xml:space="preserve">Манжеты из полиуретана, как и </w:t>
      </w:r>
      <w:proofErr w:type="spellStart"/>
      <w:r>
        <w:rPr>
          <w:rStyle w:val="a3"/>
        </w:rPr>
        <w:t>фторсиликоновые</w:t>
      </w:r>
      <w:proofErr w:type="spellEnd"/>
      <w:r>
        <w:rPr>
          <w:rStyle w:val="a3"/>
        </w:rPr>
        <w:t xml:space="preserve"> каучуки</w:t>
      </w:r>
      <w:r>
        <w:t xml:space="preserve"> применяются в системах </w:t>
      </w:r>
      <w:proofErr w:type="spellStart"/>
      <w:r>
        <w:t>пневмоцилидров</w:t>
      </w:r>
      <w:proofErr w:type="spellEnd"/>
      <w:r>
        <w:t xml:space="preserve"> и гидроцилиндров, по своим параметрам они превосходят манжеты из резины</w:t>
      </w:r>
      <w:r w:rsidR="000A4A81">
        <w:t>.</w:t>
      </w:r>
      <w:r>
        <w:t xml:space="preserve"> Химическая инертность и износостойкость полиуретана позволяет использовать его в уплотнительных манжетах не только в пневматических и гидравлических системах, но и в насосах, которые перекачивают радиоактивные и агрессивные жидкости.</w:t>
      </w:r>
    </w:p>
    <w:p w:rsidR="004D3CE8" w:rsidRDefault="000A4A81" w:rsidP="004D3CE8">
      <w:pPr>
        <w:pStyle w:val="a4"/>
      </w:pPr>
      <w:r>
        <w:rPr>
          <w:rStyle w:val="a3"/>
        </w:rPr>
        <w:t xml:space="preserve">Так же </w:t>
      </w:r>
      <w:proofErr w:type="gramStart"/>
      <w:r>
        <w:rPr>
          <w:rStyle w:val="a3"/>
        </w:rPr>
        <w:t xml:space="preserve">манжеты </w:t>
      </w:r>
      <w:r w:rsidR="004D3CE8">
        <w:t xml:space="preserve"> используются</w:t>
      </w:r>
      <w:proofErr w:type="gramEnd"/>
      <w:r w:rsidR="004D3CE8">
        <w:t xml:space="preserve"> не только в качестве соединителя отдельных труб в магистраль, но и для «</w:t>
      </w:r>
      <w:proofErr w:type="spellStart"/>
      <w:r w:rsidR="004D3CE8">
        <w:t>опрессовки</w:t>
      </w:r>
      <w:proofErr w:type="spellEnd"/>
      <w:r w:rsidR="004D3CE8">
        <w:t>», т.е. для провед</w:t>
      </w:r>
      <w:r>
        <w:t>ения гидростатических испытаний</w:t>
      </w:r>
      <w:r w:rsidR="004D3CE8">
        <w:t>. Поэтому манжеты для труб преимущественно используются для канализационных стальных и чугунных труб в коммунальном секторе.</w:t>
      </w:r>
    </w:p>
    <w:p w:rsidR="000A4A81" w:rsidRDefault="000A4A81" w:rsidP="004D3CE8">
      <w:pPr>
        <w:pStyle w:val="a4"/>
      </w:pPr>
      <w:r>
        <w:t>Главная особенность изделий из полиуретана---долговечность и износостойкость.</w:t>
      </w:r>
    </w:p>
    <w:p w:rsidR="000A4A81" w:rsidRPr="000A4A81" w:rsidRDefault="000A4A81" w:rsidP="004D3CE8">
      <w:pPr>
        <w:pStyle w:val="a4"/>
        <w:rPr>
          <w:b/>
        </w:rPr>
      </w:pPr>
      <w:r w:rsidRPr="000A4A81">
        <w:rPr>
          <w:b/>
        </w:rPr>
        <w:t>Возможно применение в любой из отрасли промышленности. Поставляем различных размеров по ГОСТ и нестандартных размеров любой сложности.</w:t>
      </w:r>
    </w:p>
    <w:p w:rsidR="004D3CE8" w:rsidRPr="004D3CE8" w:rsidRDefault="004D3CE8">
      <w:pPr>
        <w:rPr>
          <w:rFonts w:ascii="Times New Roman" w:hAnsi="Times New Roman" w:cs="Times New Roman"/>
          <w:b/>
          <w:sz w:val="36"/>
          <w:szCs w:val="36"/>
        </w:rPr>
      </w:pPr>
    </w:p>
    <w:sectPr w:rsidR="004D3CE8" w:rsidRPr="004D3CE8" w:rsidSect="00D1658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A4"/>
    <w:rsid w:val="000A4A81"/>
    <w:rsid w:val="003A3F8D"/>
    <w:rsid w:val="004D3CE8"/>
    <w:rsid w:val="005A3027"/>
    <w:rsid w:val="00697F2F"/>
    <w:rsid w:val="007609A8"/>
    <w:rsid w:val="00774E17"/>
    <w:rsid w:val="00A67251"/>
    <w:rsid w:val="00CD01F6"/>
    <w:rsid w:val="00D1658D"/>
    <w:rsid w:val="00DA7BA4"/>
    <w:rsid w:val="00E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4D82-9A8F-42E1-8C7A-069C705A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7BA4"/>
    <w:rPr>
      <w:b/>
      <w:bCs/>
    </w:rPr>
  </w:style>
  <w:style w:type="paragraph" w:styleId="a4">
    <w:name w:val="Normal (Web)"/>
    <w:basedOn w:val="a"/>
    <w:uiPriority w:val="99"/>
    <w:semiHidden/>
    <w:unhideWhenUsed/>
    <w:rsid w:val="004D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D3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3</cp:revision>
  <dcterms:created xsi:type="dcterms:W3CDTF">2017-03-06T12:23:00Z</dcterms:created>
  <dcterms:modified xsi:type="dcterms:W3CDTF">2017-03-06T12:23:00Z</dcterms:modified>
</cp:coreProperties>
</file>